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72" w:rsidRDefault="0016590C">
      <w:r>
        <w:t xml:space="preserve">Landscape Ecology, GRG 335N, </w:t>
      </w:r>
      <w:proofErr w:type="gramStart"/>
      <w:r w:rsidR="00441E72">
        <w:t>Spring</w:t>
      </w:r>
      <w:proofErr w:type="gramEnd"/>
      <w:r w:rsidR="00441E72">
        <w:t xml:space="preserve"> 2015</w:t>
      </w:r>
      <w:r w:rsidR="003A6DC4">
        <w:tab/>
      </w:r>
      <w:r w:rsidR="003A6DC4">
        <w:tab/>
      </w:r>
      <w:r w:rsidR="003A6DC4">
        <w:tab/>
        <w:t>Name:</w:t>
      </w:r>
    </w:p>
    <w:p w:rsidR="00F455DD" w:rsidRDefault="00441E72">
      <w:r>
        <w:t>Exercise 5: Landscape Metrics</w:t>
      </w:r>
    </w:p>
    <w:p w:rsidR="00441E72" w:rsidRDefault="0016590C">
      <w:r>
        <w:t>The idea behind this exercise is to get some firsthand experience at calculating some of the landscape metrics we learnt about in class.</w:t>
      </w:r>
    </w:p>
    <w:p w:rsidR="004F7CF6" w:rsidRPr="004F7CF6" w:rsidRDefault="004F7CF6">
      <w:pPr>
        <w:rPr>
          <w:u w:val="single"/>
        </w:rPr>
      </w:pPr>
      <w:r w:rsidRPr="004F7CF6">
        <w:rPr>
          <w:u w:val="single"/>
        </w:rPr>
        <w:t>Overall Statistics</w:t>
      </w:r>
    </w:p>
    <w:p w:rsidR="004822C5" w:rsidRDefault="004822C5">
      <w:r>
        <w:t>Calculate the following statistics for the below landscape / study area.</w:t>
      </w:r>
    </w:p>
    <w:p w:rsidR="004F7CF6" w:rsidRDefault="004822C5">
      <w:r>
        <w:t>Area:</w:t>
      </w:r>
      <w:r w:rsidR="000C6015">
        <w:t xml:space="preserve"> </w:t>
      </w:r>
    </w:p>
    <w:p w:rsidR="004F7CF6" w:rsidRDefault="004822C5">
      <w:r>
        <w:t>Perimeter:</w:t>
      </w:r>
      <w:r w:rsidR="000C6015">
        <w:t xml:space="preserve"> </w:t>
      </w:r>
    </w:p>
    <w:p w:rsidR="004F7CF6" w:rsidRDefault="004822C5">
      <w:r>
        <w:t>Perimeter to Area Ration (P/A):</w:t>
      </w:r>
      <w:r w:rsidR="000C6015">
        <w:t xml:space="preserve"> </w:t>
      </w:r>
    </w:p>
    <w:p w:rsidR="004822C5" w:rsidRDefault="004822C5">
      <w:r>
        <w:t>Shape:</w:t>
      </w:r>
      <w:r w:rsidR="00361690">
        <w:t xml:space="preserve"> </w:t>
      </w:r>
    </w:p>
    <w:p w:rsidR="004822C5" w:rsidRPr="004F7CF6" w:rsidRDefault="004F7CF6" w:rsidP="004822C5">
      <w:pPr>
        <w:rPr>
          <w:u w:val="single"/>
        </w:rPr>
      </w:pPr>
      <w:r>
        <w:rPr>
          <w:u w:val="single"/>
        </w:rPr>
        <w:t>Patch-Based Metrics</w:t>
      </w:r>
    </w:p>
    <w:p w:rsidR="004822C5" w:rsidRDefault="004822C5" w:rsidP="004822C5">
      <w:r>
        <w:t xml:space="preserve">Patches are a common feature when identifying landscape structure. A patch can be identified in two ways. Firstly a patch may consist of adjacent cells in only four directions (rook’s case of connectivity), or it can consist of adjacent cell from eight directions (Queen’s case of connectivity). </w:t>
      </w:r>
      <w:r w:rsidR="004F7CF6">
        <w:t>How many patches are there under each connectivity classification, and w</w:t>
      </w:r>
      <w:r>
        <w:t>hat is the area of the largest forest patch in Figure 1 when we use rook’s connectivity, and when we use Queen’s case?</w:t>
      </w:r>
    </w:p>
    <w:p w:rsidR="00AD1BE1" w:rsidRDefault="00B92810">
      <w:r>
        <w:rPr>
          <w:noProof/>
        </w:rPr>
        <w:drawing>
          <wp:anchor distT="0" distB="0" distL="114300" distR="114300" simplePos="0" relativeHeight="251663360" behindDoc="0" locked="0" layoutInCell="1" allowOverlap="1" wp14:anchorId="0E856102" wp14:editId="2DE731E4">
            <wp:simplePos x="0" y="0"/>
            <wp:positionH relativeFrom="column">
              <wp:posOffset>3495675</wp:posOffset>
            </wp:positionH>
            <wp:positionV relativeFrom="paragraph">
              <wp:posOffset>118110</wp:posOffset>
            </wp:positionV>
            <wp:extent cx="847725" cy="108712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47725" cy="1087120"/>
                    </a:xfrm>
                    <a:prstGeom prst="rect">
                      <a:avLst/>
                    </a:prstGeom>
                  </pic:spPr>
                </pic:pic>
              </a:graphicData>
            </a:graphic>
            <wp14:sizeRelH relativeFrom="page">
              <wp14:pctWidth>0</wp14:pctWidth>
            </wp14:sizeRelH>
            <wp14:sizeRelV relativeFrom="page">
              <wp14:pctHeight>0</wp14:pctHeight>
            </wp14:sizeRelV>
          </wp:anchor>
        </w:drawing>
      </w:r>
      <w:r w:rsidR="00AD1BE1">
        <w:rPr>
          <w:noProof/>
        </w:rPr>
        <w:drawing>
          <wp:anchor distT="0" distB="0" distL="114300" distR="114300" simplePos="0" relativeHeight="251660288" behindDoc="0" locked="0" layoutInCell="1" allowOverlap="1" wp14:anchorId="630AE571" wp14:editId="341115FD">
            <wp:simplePos x="0" y="0"/>
            <wp:positionH relativeFrom="column">
              <wp:posOffset>-133350</wp:posOffset>
            </wp:positionH>
            <wp:positionV relativeFrom="paragraph">
              <wp:posOffset>34290</wp:posOffset>
            </wp:positionV>
            <wp:extent cx="3478530" cy="349504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78530" cy="3495040"/>
                    </a:xfrm>
                    <a:prstGeom prst="rect">
                      <a:avLst/>
                    </a:prstGeom>
                  </pic:spPr>
                </pic:pic>
              </a:graphicData>
            </a:graphic>
            <wp14:sizeRelH relativeFrom="page">
              <wp14:pctWidth>0</wp14:pctWidth>
            </wp14:sizeRelH>
            <wp14:sizeRelV relativeFrom="page">
              <wp14:pctHeight>0</wp14:pctHeight>
            </wp14:sizeRelV>
          </wp:anchor>
        </w:drawing>
      </w:r>
    </w:p>
    <w:p w:rsidR="00AD1BE1" w:rsidRDefault="004F233A">
      <w:pPr>
        <w:rPr>
          <w:noProof/>
        </w:rPr>
      </w:pPr>
      <w:r w:rsidRPr="004F233A">
        <w:rPr>
          <w:noProof/>
        </w:rPr>
        <w:t xml:space="preserve"> </w:t>
      </w:r>
    </w:p>
    <w:p w:rsidR="00B92810" w:rsidRDefault="00B92810">
      <w:pPr>
        <w:rPr>
          <w:noProof/>
        </w:rPr>
      </w:pPr>
    </w:p>
    <w:p w:rsidR="00B92810" w:rsidRDefault="00B92810"/>
    <w:p w:rsidR="004F7CF6" w:rsidRDefault="004F7CF6" w:rsidP="000C6015">
      <w:r>
        <w:t>How many patches under rook’s?</w:t>
      </w:r>
    </w:p>
    <w:p w:rsidR="004F7CF6" w:rsidRDefault="004F7CF6" w:rsidP="000C6015"/>
    <w:p w:rsidR="000C6015" w:rsidRDefault="000C6015" w:rsidP="000C6015">
      <w:r>
        <w:t xml:space="preserve">Area of largest patch (rook’s case) </w:t>
      </w:r>
    </w:p>
    <w:p w:rsidR="004F7CF6" w:rsidRDefault="004F7CF6" w:rsidP="000C6015"/>
    <w:p w:rsidR="00F051BF" w:rsidRDefault="004F7CF6" w:rsidP="000C6015">
      <w:r>
        <w:t>How many patches under Queen’s?</w:t>
      </w:r>
    </w:p>
    <w:p w:rsidR="004F7CF6" w:rsidRDefault="004F7CF6" w:rsidP="000C6015"/>
    <w:p w:rsidR="000C6015" w:rsidRDefault="000C6015" w:rsidP="000C6015">
      <w:r>
        <w:t>Area of largest patch (Queen’s case)</w:t>
      </w:r>
      <w:r w:rsidRPr="00A827F2">
        <w:rPr>
          <w:noProof/>
        </w:rPr>
        <w:t xml:space="preserve"> </w:t>
      </w:r>
    </w:p>
    <w:p w:rsidR="00B92810" w:rsidRDefault="00B92810">
      <w:r>
        <w:lastRenderedPageBreak/>
        <w:t>Using the following equation, what is the relative size of largest forest patch using rook’s case?</w:t>
      </w:r>
    </w:p>
    <w:p w:rsidR="00B92810" w:rsidRDefault="00B92810">
      <w:r w:rsidRPr="00B92810">
        <w:rPr>
          <w:noProof/>
        </w:rPr>
        <mc:AlternateContent>
          <mc:Choice Requires="wps">
            <w:drawing>
              <wp:anchor distT="0" distB="0" distL="114300" distR="114300" simplePos="0" relativeHeight="251665408" behindDoc="0" locked="0" layoutInCell="1" allowOverlap="1" wp14:anchorId="709DE006" wp14:editId="73A84B1A">
                <wp:simplePos x="0" y="0"/>
                <wp:positionH relativeFrom="column">
                  <wp:posOffset>-76200</wp:posOffset>
                </wp:positionH>
                <wp:positionV relativeFrom="paragraph">
                  <wp:posOffset>635</wp:posOffset>
                </wp:positionV>
                <wp:extent cx="4162425" cy="628650"/>
                <wp:effectExtent l="0" t="0" r="0" b="0"/>
                <wp:wrapNone/>
                <wp:docPr id="10" name="TextBox 6"/>
                <wp:cNvGraphicFramePr/>
                <a:graphic xmlns:a="http://schemas.openxmlformats.org/drawingml/2006/main">
                  <a:graphicData uri="http://schemas.microsoft.com/office/word/2010/wordprocessingShape">
                    <wps:wsp>
                      <wps:cNvSpPr txBox="1"/>
                      <wps:spPr>
                        <a:xfrm>
                          <a:off x="0" y="0"/>
                          <a:ext cx="4162425" cy="628650"/>
                        </a:xfrm>
                        <a:prstGeom prst="rect">
                          <a:avLst/>
                        </a:prstGeom>
                        <a:noFill/>
                      </wps:spPr>
                      <wps:txbx>
                        <w:txbxContent>
                          <w:p w:rsidR="00B92810" w:rsidRPr="00B92810" w:rsidRDefault="00B92810" w:rsidP="00B92810">
                            <w:pPr>
                              <w:pStyle w:val="NormalWeb"/>
                              <w:spacing w:before="0" w:beforeAutospacing="0" w:after="0" w:afterAutospacing="0"/>
                              <w:rPr>
                                <w:sz w:val="20"/>
                              </w:rPr>
                            </w:pPr>
                            <m:oMathPara>
                              <m:oMathParaPr>
                                <m:jc m:val="centerGroup"/>
                              </m:oMathParaPr>
                              <m:oMath>
                                <m:r>
                                  <w:rPr>
                                    <w:rFonts w:ascii="Cambria Math" w:hAnsi="Cambria Math" w:cstheme="minorBidi"/>
                                    <w:color w:val="000000" w:themeColor="text1"/>
                                    <w:kern w:val="24"/>
                                    <w:szCs w:val="40"/>
                                  </w:rPr>
                                  <m:t>RS= </m:t>
                                </m:r>
                                <m:f>
                                  <m:fPr>
                                    <m:ctrlPr>
                                      <w:rPr>
                                        <w:rFonts w:ascii="Cambria Math" w:hAnsi="Cambria Math" w:cstheme="minorBidi"/>
                                        <w:i/>
                                        <w:iCs/>
                                        <w:color w:val="000000" w:themeColor="text1"/>
                                        <w:kern w:val="24"/>
                                        <w:szCs w:val="40"/>
                                      </w:rPr>
                                    </m:ctrlPr>
                                  </m:fPr>
                                  <m:num>
                                    <m:r>
                                      <w:rPr>
                                        <w:rFonts w:ascii="Cambria Math" w:hAnsi="Cambria Math" w:cstheme="minorBidi"/>
                                        <w:color w:val="000000" w:themeColor="text1"/>
                                        <w:kern w:val="24"/>
                                        <w:szCs w:val="40"/>
                                      </w:rPr>
                                      <m:t>Largest patch of cover type i</m:t>
                                    </m:r>
                                  </m:num>
                                  <m:den>
                                    <m:r>
                                      <w:rPr>
                                        <w:rFonts w:ascii="Cambria Math" w:hAnsi="Cambria Math" w:cstheme="minorBidi"/>
                                        <w:color w:val="000000" w:themeColor="text1"/>
                                        <w:kern w:val="24"/>
                                        <w:szCs w:val="40"/>
                                      </w:rPr>
                                      <m:t>(</m:t>
                                    </m:r>
                                    <m:sSub>
                                      <m:sSubPr>
                                        <m:ctrlPr>
                                          <w:rPr>
                                            <w:rFonts w:ascii="Cambria Math" w:hAnsi="Cambria Math" w:cstheme="minorBidi"/>
                                            <w:i/>
                                            <w:iCs/>
                                            <w:color w:val="000000" w:themeColor="text1"/>
                                            <w:kern w:val="24"/>
                                            <w:szCs w:val="40"/>
                                          </w:rPr>
                                        </m:ctrlPr>
                                      </m:sSubPr>
                                      <m:e>
                                        <m:r>
                                          <w:rPr>
                                            <w:rFonts w:ascii="Cambria Math" w:hAnsi="Cambria Math" w:cstheme="minorBidi"/>
                                            <w:color w:val="000000" w:themeColor="text1"/>
                                            <w:kern w:val="24"/>
                                            <w:szCs w:val="40"/>
                                          </w:rPr>
                                          <m:t>p</m:t>
                                        </m:r>
                                      </m:e>
                                      <m:sub>
                                        <m:r>
                                          <w:rPr>
                                            <w:rFonts w:ascii="Cambria Math" w:hAnsi="Cambria Math" w:cstheme="minorBidi"/>
                                            <w:color w:val="000000" w:themeColor="text1"/>
                                            <w:kern w:val="24"/>
                                            <w:szCs w:val="40"/>
                                          </w:rPr>
                                          <m:t>i</m:t>
                                        </m:r>
                                      </m:sub>
                                    </m:sSub>
                                    <m:r>
                                      <w:rPr>
                                        <w:rFonts w:ascii="Cambria Math" w:hAnsi="Cambria Math" w:cstheme="minorBidi"/>
                                        <w:color w:val="000000" w:themeColor="text1"/>
                                        <w:kern w:val="24"/>
                                        <w:szCs w:val="40"/>
                                      </w:rPr>
                                      <m:t> ×</m:t>
                                    </m:r>
                                    <m:r>
                                      <w:rPr>
                                        <w:rFonts w:ascii="Cambria Math" w:eastAsia="Cambria Math" w:hAnsi="Cambria Math" w:cstheme="minorBidi"/>
                                        <w:color w:val="000000" w:themeColor="text1"/>
                                        <w:kern w:val="24"/>
                                        <w:szCs w:val="40"/>
                                      </w:rPr>
                                      <m:t>total study area)</m:t>
                                    </m:r>
                                  </m:den>
                                </m:f>
                              </m:oMath>
                            </m:oMathPara>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6pt;margin-top:.05pt;width:327.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" filled="f" stroked="f">
                <v:textbox>
                  <w:txbxContent>
                    <w:p w:rsidR="00B92810" w:rsidRPr="00B92810" w:rsidRDefault="00B92810" w:rsidP="00B92810">
                      <w:pPr>
                        <w:pStyle w:val="NormalWeb"/>
                        <w:spacing w:before="0" w:beforeAutospacing="0" w:after="0" w:afterAutospacing="0"/>
                        <w:rPr>
                          <w:sz w:val="20"/>
                        </w:rPr>
                      </w:pPr>
                      <m:oMathPara>
                        <m:oMathParaPr>
                          <m:jc m:val="centerGroup"/>
                        </m:oMathParaPr>
                        <m:oMath>
                          <m:r>
                            <w:rPr>
                              <w:rFonts w:ascii="Cambria Math" w:hAnsi="Cambria Math" w:cstheme="minorBidi"/>
                              <w:color w:val="000000" w:themeColor="text1"/>
                              <w:kern w:val="24"/>
                              <w:szCs w:val="40"/>
                            </w:rPr>
                            <m:t>RS= </m:t>
                          </m:r>
                          <m:f>
                            <m:fPr>
                              <m:ctrlPr>
                                <w:rPr>
                                  <w:rFonts w:ascii="Cambria Math" w:hAnsi="Cambria Math" w:cstheme="minorBidi"/>
                                  <w:i/>
                                  <w:iCs/>
                                  <w:color w:val="000000" w:themeColor="text1"/>
                                  <w:kern w:val="24"/>
                                  <w:szCs w:val="40"/>
                                </w:rPr>
                              </m:ctrlPr>
                            </m:fPr>
                            <m:num>
                              <m:r>
                                <w:rPr>
                                  <w:rFonts w:ascii="Cambria Math" w:hAnsi="Cambria Math" w:cstheme="minorBidi"/>
                                  <w:color w:val="000000" w:themeColor="text1"/>
                                  <w:kern w:val="24"/>
                                  <w:szCs w:val="40"/>
                                </w:rPr>
                                <m:t>Largest patch of cover type i</m:t>
                              </m:r>
                            </m:num>
                            <m:den>
                              <m:r>
                                <w:rPr>
                                  <w:rFonts w:ascii="Cambria Math" w:hAnsi="Cambria Math" w:cstheme="minorBidi"/>
                                  <w:color w:val="000000" w:themeColor="text1"/>
                                  <w:kern w:val="24"/>
                                  <w:szCs w:val="40"/>
                                </w:rPr>
                                <m:t>(</m:t>
                              </m:r>
                              <m:sSub>
                                <m:sSubPr>
                                  <m:ctrlPr>
                                    <w:rPr>
                                      <w:rFonts w:ascii="Cambria Math" w:hAnsi="Cambria Math" w:cstheme="minorBidi"/>
                                      <w:i/>
                                      <w:iCs/>
                                      <w:color w:val="000000" w:themeColor="text1"/>
                                      <w:kern w:val="24"/>
                                      <w:szCs w:val="40"/>
                                    </w:rPr>
                                  </m:ctrlPr>
                                </m:sSubPr>
                                <m:e>
                                  <m:r>
                                    <w:rPr>
                                      <w:rFonts w:ascii="Cambria Math" w:hAnsi="Cambria Math" w:cstheme="minorBidi"/>
                                      <w:color w:val="000000" w:themeColor="text1"/>
                                      <w:kern w:val="24"/>
                                      <w:szCs w:val="40"/>
                                    </w:rPr>
                                    <m:t>p</m:t>
                                  </m:r>
                                </m:e>
                                <m:sub>
                                  <m:r>
                                    <w:rPr>
                                      <w:rFonts w:ascii="Cambria Math" w:hAnsi="Cambria Math" w:cstheme="minorBidi"/>
                                      <w:color w:val="000000" w:themeColor="text1"/>
                                      <w:kern w:val="24"/>
                                      <w:szCs w:val="40"/>
                                    </w:rPr>
                                    <m:t>i</m:t>
                                  </m:r>
                                </m:sub>
                              </m:sSub>
                              <m:r>
                                <w:rPr>
                                  <w:rFonts w:ascii="Cambria Math" w:hAnsi="Cambria Math" w:cstheme="minorBidi"/>
                                  <w:color w:val="000000" w:themeColor="text1"/>
                                  <w:kern w:val="24"/>
                                  <w:szCs w:val="40"/>
                                </w:rPr>
                                <m:t> ×</m:t>
                              </m:r>
                              <m:r>
                                <w:rPr>
                                  <w:rFonts w:ascii="Cambria Math" w:eastAsia="Cambria Math" w:hAnsi="Cambria Math" w:cstheme="minorBidi"/>
                                  <w:color w:val="000000" w:themeColor="text1"/>
                                  <w:kern w:val="24"/>
                                  <w:szCs w:val="40"/>
                                </w:rPr>
                                <m:t>total study area)</m:t>
                              </m:r>
                            </m:den>
                          </m:f>
                        </m:oMath>
                      </m:oMathPara>
                    </w:p>
                  </w:txbxContent>
                </v:textbox>
              </v:shape>
            </w:pict>
          </mc:Fallback>
        </mc:AlternateContent>
      </w:r>
    </w:p>
    <w:p w:rsidR="000C6015" w:rsidRDefault="000C6015"/>
    <w:p w:rsidR="00AD1BE1" w:rsidRPr="001A5700" w:rsidRDefault="00B92810">
      <w:pPr>
        <w:rPr>
          <w:i/>
        </w:rPr>
      </w:pPr>
      <w:r>
        <w:t xml:space="preserve">Where </w:t>
      </w:r>
      <w:r w:rsidRPr="001A5700">
        <w:rPr>
          <w:i/>
        </w:rPr>
        <w:t>p</w:t>
      </w:r>
      <w:r w:rsidR="001A5700" w:rsidRPr="001A5700">
        <w:rPr>
          <w:i/>
          <w:vertAlign w:val="subscript"/>
        </w:rPr>
        <w:t>i</w:t>
      </w:r>
      <w:r w:rsidR="001A5700">
        <w:t xml:space="preserve"> = proportion of landscape in cover type </w:t>
      </w:r>
      <w:proofErr w:type="spellStart"/>
      <w:r w:rsidR="001A5700" w:rsidRPr="001A5700">
        <w:rPr>
          <w:i/>
        </w:rPr>
        <w:t>i</w:t>
      </w:r>
      <w:proofErr w:type="spellEnd"/>
    </w:p>
    <w:p w:rsidR="00AD1BE1" w:rsidRDefault="00AD1BE1"/>
    <w:p w:rsidR="003A6DC4" w:rsidRPr="004F7CF6" w:rsidRDefault="003A6DC4">
      <w:pPr>
        <w:rPr>
          <w:u w:val="single"/>
        </w:rPr>
      </w:pPr>
      <w:r w:rsidRPr="004F7CF6">
        <w:rPr>
          <w:u w:val="single"/>
        </w:rPr>
        <w:t>Connectivity</w:t>
      </w:r>
    </w:p>
    <w:p w:rsidR="00F2354E" w:rsidRDefault="00F2354E">
      <w:r>
        <w:t>What is the distance between these two patches?</w:t>
      </w:r>
    </w:p>
    <w:p w:rsidR="00F2354E" w:rsidRDefault="00F2354E">
      <w:r>
        <w:t>Calculate the distance using the centroids (rough estimate for uneven patch will suffice), closest edge, farthest edge.</w:t>
      </w:r>
    </w:p>
    <w:p w:rsidR="00F2354E" w:rsidRDefault="00F2354E">
      <w:r>
        <w:t>Centroid distance:</w:t>
      </w:r>
    </w:p>
    <w:p w:rsidR="00F2354E" w:rsidRDefault="00F2354E">
      <w:r>
        <w:t>Closest edge distance:</w:t>
      </w:r>
    </w:p>
    <w:p w:rsidR="00F2354E" w:rsidRDefault="00F2354E">
      <w:r>
        <w:t>Farthest edge distance:</w:t>
      </w:r>
    </w:p>
    <w:p w:rsidR="00F2354E" w:rsidRDefault="00C07E53">
      <w:r>
        <w:t xml:space="preserve">Give </w:t>
      </w:r>
      <w:r w:rsidR="00F2354E">
        <w:t xml:space="preserve">one advantage </w:t>
      </w:r>
      <w:r>
        <w:t xml:space="preserve">and one disadvantage </w:t>
      </w:r>
      <w:r w:rsidR="00F2354E">
        <w:t>of using each method</w:t>
      </w:r>
      <w:r>
        <w:t>:</w:t>
      </w:r>
    </w:p>
    <w:p w:rsidR="00C07E53" w:rsidRDefault="00C07E53"/>
    <w:p w:rsidR="00C07E53" w:rsidRDefault="00C07E53"/>
    <w:p w:rsidR="003A6DC4" w:rsidRDefault="003A6DC4">
      <w:r>
        <w:rPr>
          <w:noProof/>
        </w:rPr>
        <w:drawing>
          <wp:inline distT="0" distB="0" distL="0" distR="0" wp14:anchorId="1C0C8D7E" wp14:editId="267292F4">
            <wp:extent cx="4096869"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97561" cy="3315260"/>
                    </a:xfrm>
                    <a:prstGeom prst="rect">
                      <a:avLst/>
                    </a:prstGeom>
                  </pic:spPr>
                </pic:pic>
              </a:graphicData>
            </a:graphic>
          </wp:inline>
        </w:drawing>
      </w:r>
    </w:p>
    <w:p w:rsidR="004F7CF6" w:rsidRDefault="004F7CF6" w:rsidP="004F7CF6">
      <w:r>
        <w:lastRenderedPageBreak/>
        <w:t xml:space="preserve">Describe what impact the introduction of the river (below) has had on the distances calculated above.  </w:t>
      </w:r>
    </w:p>
    <w:p w:rsidR="004F7CF6" w:rsidRDefault="004F7CF6" w:rsidP="004F7CF6"/>
    <w:p w:rsidR="004F7CF6" w:rsidRDefault="004F7CF6" w:rsidP="004F7CF6"/>
    <w:p w:rsidR="004F7CF6" w:rsidRDefault="004F7CF6" w:rsidP="004F7CF6"/>
    <w:p w:rsidR="004F7CF6" w:rsidRDefault="004F7CF6" w:rsidP="004F7CF6"/>
    <w:p w:rsidR="004F7CF6" w:rsidRDefault="004F7CF6" w:rsidP="004F7CF6"/>
    <w:p w:rsidR="004F7CF6" w:rsidRDefault="004F7CF6" w:rsidP="004F7CF6">
      <w:r>
        <w:rPr>
          <w:noProof/>
        </w:rPr>
        <w:drawing>
          <wp:inline distT="0" distB="0" distL="0" distR="0">
            <wp:extent cx="4743450" cy="3781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781425"/>
                    </a:xfrm>
                    <a:prstGeom prst="rect">
                      <a:avLst/>
                    </a:prstGeom>
                    <a:noFill/>
                    <a:ln>
                      <a:noFill/>
                    </a:ln>
                  </pic:spPr>
                </pic:pic>
              </a:graphicData>
            </a:graphic>
          </wp:inline>
        </w:drawing>
      </w:r>
    </w:p>
    <w:p w:rsidR="004F7CF6" w:rsidRDefault="004F7CF6" w:rsidP="004F7CF6">
      <w:r>
        <w:t>What is the richness of this landscape?</w:t>
      </w:r>
    </w:p>
    <w:p w:rsidR="004F7CF6" w:rsidRDefault="004F7CF6" w:rsidP="004F7CF6">
      <w:pPr>
        <w:rPr>
          <w:color w:val="FFFFFF" w:themeColor="background1"/>
        </w:rPr>
      </w:pPr>
      <w:r>
        <w:rPr>
          <w:color w:val="FFFFFF" w:themeColor="background1"/>
        </w:rPr>
        <w:t>3</w:t>
      </w:r>
    </w:p>
    <w:p w:rsidR="004F7CF6" w:rsidRDefault="004F7CF6" w:rsidP="004F7CF6">
      <w:r>
        <w:t>The above landscape is a subsection of a landscape which also has urban cover, shrubland, agriculture land and bare rock. Using the following equation, what is the relative richness of our above grid?</w:t>
      </w:r>
    </w:p>
    <w:p w:rsidR="004F7CF6" w:rsidRDefault="004F7CF6" w:rsidP="004F7CF6">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27305</wp:posOffset>
                </wp:positionV>
                <wp:extent cx="1402080" cy="41529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377315" cy="402590"/>
                        </a:xfrm>
                        <a:prstGeom prst="rect">
                          <a:avLst/>
                        </a:prstGeom>
                        <a:noFill/>
                      </wps:spPr>
                      <wps:txbx>
                        <w:txbxContent>
                          <w:p w:rsidR="004F7CF6" w:rsidRDefault="004F7CF6" w:rsidP="004F7CF6">
                            <w:pPr>
                              <w:pStyle w:val="NormalWeb"/>
                              <w:spacing w:before="0" w:beforeAutospacing="0" w:after="0" w:afterAutospacing="0"/>
                              <w:rPr>
                                <w:sz w:val="14"/>
                              </w:rPr>
                            </w:pPr>
                            <m:oMath>
                              <m:r>
                                <w:rPr>
                                  <w:rFonts w:ascii="Cambria Math" w:hAnsi="Cambria Math" w:cstheme="minorBidi"/>
                                  <w:color w:val="000000" w:themeColor="text1"/>
                                  <w:kern w:val="24"/>
                                  <w:sz w:val="28"/>
                                  <w:szCs w:val="48"/>
                                </w:rPr>
                                <m:t>R= </m:t>
                              </m:r>
                              <m:f>
                                <m:fPr>
                                  <m:ctrlPr>
                                    <w:rPr>
                                      <w:rFonts w:ascii="Cambria Math" w:hAnsi="Cambria Math"/>
                                      <w:i/>
                                      <w:iCs/>
                                      <w:color w:val="000000" w:themeColor="text1"/>
                                      <w:kern w:val="24"/>
                                      <w:sz w:val="28"/>
                                      <w:szCs w:val="48"/>
                                    </w:rPr>
                                  </m:ctrlPr>
                                </m:fPr>
                                <m:num>
                                  <m:r>
                                    <w:rPr>
                                      <w:rFonts w:ascii="Cambria Math" w:hAnsi="Cambria Math" w:cstheme="minorBidi"/>
                                      <w:color w:val="000000" w:themeColor="text1"/>
                                      <w:kern w:val="24"/>
                                      <w:sz w:val="28"/>
                                      <w:szCs w:val="48"/>
                                    </w:rPr>
                                    <m:t>s</m:t>
                                  </m:r>
                                </m:num>
                                <m:den>
                                  <m:sSub>
                                    <m:sSubPr>
                                      <m:ctrlPr>
                                        <w:rPr>
                                          <w:rFonts w:ascii="Cambria Math" w:hAnsi="Cambria Math"/>
                                          <w:i/>
                                          <w:iCs/>
                                          <w:color w:val="000000" w:themeColor="text1"/>
                                          <w:kern w:val="24"/>
                                          <w:sz w:val="28"/>
                                          <w:szCs w:val="48"/>
                                        </w:rPr>
                                      </m:ctrlPr>
                                    </m:sSubPr>
                                    <m:e>
                                      <m:r>
                                        <w:rPr>
                                          <w:rFonts w:ascii="Cambria Math" w:hAnsi="Cambria Math" w:cstheme="minorBidi"/>
                                          <w:color w:val="000000" w:themeColor="text1"/>
                                          <w:kern w:val="24"/>
                                          <w:sz w:val="28"/>
                                          <w:szCs w:val="48"/>
                                        </w:rPr>
                                        <m:t>s</m:t>
                                      </m:r>
                                    </m:e>
                                    <m:sub>
                                      <m:r>
                                        <w:rPr>
                                          <w:rFonts w:ascii="Cambria Math" w:hAnsi="Cambria Math" w:cstheme="minorBidi"/>
                                          <w:color w:val="000000" w:themeColor="text1"/>
                                          <w:kern w:val="24"/>
                                          <w:sz w:val="28"/>
                                          <w:szCs w:val="48"/>
                                        </w:rPr>
                                        <m:t>max</m:t>
                                      </m:r>
                                    </m:sub>
                                  </m:sSub>
                                </m:den>
                              </m:f>
                            </m:oMath>
                            <w:r>
                              <w:rPr>
                                <w:rFonts w:asciiTheme="minorHAnsi" w:hAnsi="Calibri" w:cstheme="minorBidi"/>
                                <w:color w:val="000000" w:themeColor="text1"/>
                                <w:kern w:val="24"/>
                                <w:sz w:val="28"/>
                                <w:szCs w:val="48"/>
                              </w:rPr>
                              <w:t xml:space="preserve"> </w:t>
                            </w:r>
                            <m:oMath>
                              <m:r>
                                <w:rPr>
                                  <w:rFonts w:ascii="Cambria Math" w:eastAsia="Cambria Math" w:hAnsi="Cambria Math" w:cstheme="minorBidi"/>
                                  <w:color w:val="000000" w:themeColor="text1"/>
                                  <w:kern w:val="24"/>
                                  <w:sz w:val="28"/>
                                  <w:szCs w:val="48"/>
                                </w:rPr>
                                <m:t>×</m:t>
                              </m:r>
                            </m:oMath>
                            <w:r>
                              <w:rPr>
                                <w:rFonts w:asciiTheme="minorHAnsi" w:hAnsi="Calibri" w:cstheme="minorBidi"/>
                                <w:color w:val="000000" w:themeColor="text1"/>
                                <w:kern w:val="24"/>
                                <w:sz w:val="28"/>
                                <w:szCs w:val="48"/>
                              </w:rPr>
                              <w:t xml:space="preserve"> 100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0;margin-top:2.15pt;width:110.4pt;height:32.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" filled="f" stroked="f">
                <v:textbox style="mso-fit-shape-to-text:t">
                  <w:txbxContent>
                    <w:p w:rsidR="004F7CF6" w:rsidRDefault="004F7CF6" w:rsidP="004F7CF6">
                      <w:pPr>
                        <w:pStyle w:val="NormalWeb"/>
                        <w:spacing w:before="0" w:beforeAutospacing="0" w:after="0" w:afterAutospacing="0"/>
                        <w:rPr>
                          <w:sz w:val="14"/>
                        </w:rPr>
                      </w:pPr>
                      <m:oMath>
                        <m:r>
                          <w:rPr>
                            <w:rFonts w:ascii="Cambria Math" w:hAnsi="Cambria Math" w:cstheme="minorBidi"/>
                            <w:color w:val="000000" w:themeColor="text1"/>
                            <w:kern w:val="24"/>
                            <w:sz w:val="28"/>
                            <w:szCs w:val="48"/>
                          </w:rPr>
                          <m:t>R= </m:t>
                        </m:r>
                        <m:f>
                          <m:fPr>
                            <m:ctrlPr>
                              <w:rPr>
                                <w:rFonts w:ascii="Cambria Math" w:hAnsi="Cambria Math"/>
                                <w:i/>
                                <w:iCs/>
                                <w:color w:val="000000" w:themeColor="text1"/>
                                <w:kern w:val="24"/>
                                <w:sz w:val="28"/>
                                <w:szCs w:val="48"/>
                              </w:rPr>
                            </m:ctrlPr>
                          </m:fPr>
                          <m:num>
                            <m:r>
                              <w:rPr>
                                <w:rFonts w:ascii="Cambria Math" w:hAnsi="Cambria Math" w:cstheme="minorBidi"/>
                                <w:color w:val="000000" w:themeColor="text1"/>
                                <w:kern w:val="24"/>
                                <w:sz w:val="28"/>
                                <w:szCs w:val="48"/>
                              </w:rPr>
                              <m:t>s</m:t>
                            </m:r>
                          </m:num>
                          <m:den>
                            <m:sSub>
                              <m:sSubPr>
                                <m:ctrlPr>
                                  <w:rPr>
                                    <w:rFonts w:ascii="Cambria Math" w:hAnsi="Cambria Math"/>
                                    <w:i/>
                                    <w:iCs/>
                                    <w:color w:val="000000" w:themeColor="text1"/>
                                    <w:kern w:val="24"/>
                                    <w:sz w:val="28"/>
                                    <w:szCs w:val="48"/>
                                  </w:rPr>
                                </m:ctrlPr>
                              </m:sSubPr>
                              <m:e>
                                <m:r>
                                  <w:rPr>
                                    <w:rFonts w:ascii="Cambria Math" w:hAnsi="Cambria Math" w:cstheme="minorBidi"/>
                                    <w:color w:val="000000" w:themeColor="text1"/>
                                    <w:kern w:val="24"/>
                                    <w:sz w:val="28"/>
                                    <w:szCs w:val="48"/>
                                  </w:rPr>
                                  <m:t>s</m:t>
                                </m:r>
                              </m:e>
                              <m:sub>
                                <m:r>
                                  <w:rPr>
                                    <w:rFonts w:ascii="Cambria Math" w:hAnsi="Cambria Math" w:cstheme="minorBidi"/>
                                    <w:color w:val="000000" w:themeColor="text1"/>
                                    <w:kern w:val="24"/>
                                    <w:sz w:val="28"/>
                                    <w:szCs w:val="48"/>
                                  </w:rPr>
                                  <m:t>max</m:t>
                                </m:r>
                              </m:sub>
                            </m:sSub>
                          </m:den>
                        </m:f>
                      </m:oMath>
                      <w:r>
                        <w:rPr>
                          <w:rFonts w:asciiTheme="minorHAnsi" w:hAnsi="Calibri" w:cstheme="minorBidi"/>
                          <w:color w:val="000000" w:themeColor="text1"/>
                          <w:kern w:val="24"/>
                          <w:sz w:val="28"/>
                          <w:szCs w:val="48"/>
                        </w:rPr>
                        <w:t xml:space="preserve"> </w:t>
                      </w:r>
                      <m:oMath>
                        <m:r>
                          <w:rPr>
                            <w:rFonts w:ascii="Cambria Math" w:eastAsia="Cambria Math" w:hAnsi="Cambria Math" w:cstheme="minorBidi"/>
                            <w:color w:val="000000" w:themeColor="text1"/>
                            <w:kern w:val="24"/>
                            <w:sz w:val="28"/>
                            <w:szCs w:val="48"/>
                          </w:rPr>
                          <m:t>×</m:t>
                        </m:r>
                      </m:oMath>
                      <w:r>
                        <w:rPr>
                          <w:rFonts w:asciiTheme="minorHAnsi" w:hAnsi="Calibri" w:cstheme="minorBidi"/>
                          <w:color w:val="000000" w:themeColor="text1"/>
                          <w:kern w:val="24"/>
                          <w:sz w:val="28"/>
                          <w:szCs w:val="48"/>
                        </w:rPr>
                        <w:t xml:space="preserve"> 100 </w:t>
                      </w:r>
                    </w:p>
                  </w:txbxContent>
                </v:textbox>
              </v:shape>
            </w:pict>
          </mc:Fallback>
        </mc:AlternateContent>
      </w:r>
    </w:p>
    <w:p w:rsidR="004F7CF6" w:rsidRDefault="004F7CF6" w:rsidP="004F7CF6"/>
    <w:p w:rsidR="004F7CF6" w:rsidRDefault="004F7CF6" w:rsidP="004F7CF6">
      <w:r>
        <w:t xml:space="preserve">Where s is richness and </w:t>
      </w:r>
      <w:proofErr w:type="spellStart"/>
      <w:r>
        <w:t>s</w:t>
      </w:r>
      <w:r>
        <w:rPr>
          <w:vertAlign w:val="subscript"/>
        </w:rPr>
        <w:t>max</w:t>
      </w:r>
      <w:proofErr w:type="spellEnd"/>
      <w:r>
        <w:t xml:space="preserve"> is the number of possible cover types</w:t>
      </w:r>
    </w:p>
    <w:p w:rsidR="004F7CF6" w:rsidRDefault="004F7CF6" w:rsidP="004F7CF6">
      <w:pPr>
        <w:rPr>
          <w:color w:val="FFFFFF" w:themeColor="background1"/>
        </w:rPr>
      </w:pPr>
      <w:r>
        <w:rPr>
          <w:color w:val="FFFFFF" w:themeColor="background1"/>
        </w:rPr>
        <w:t>42.86</w:t>
      </w:r>
    </w:p>
    <w:p w:rsidR="004F7CF6" w:rsidRDefault="004F7CF6" w:rsidP="004F7CF6">
      <w:r>
        <w:lastRenderedPageBreak/>
        <w:t xml:space="preserve">Evenness is a measure of diversity, and refers to how evenly the proportions of LC types are distributed, and is standardized by the number of LC types. Using the following equation, calculate the evenness of the above landscape. </w:t>
      </w:r>
    </w:p>
    <w:p w:rsidR="004F7CF6" w:rsidRDefault="004F7CF6" w:rsidP="004F7CF6">
      <w:r>
        <w:rPr>
          <w:noProof/>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8255</wp:posOffset>
                </wp:positionV>
                <wp:extent cx="2724150" cy="666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24150" cy="666750"/>
                        </a:xfrm>
                        <a:prstGeom prst="rect">
                          <a:avLst/>
                        </a:prstGeom>
                        <a:noFill/>
                        <a:ln>
                          <a:noFill/>
                        </a:ln>
                      </wps:spPr>
                      <wps:txbx>
                        <w:txbxContent>
                          <w:p w:rsidR="004F7CF6" w:rsidRDefault="004F7CF6" w:rsidP="004F7CF6">
                            <w:pPr>
                              <w:pStyle w:val="NormalWeb"/>
                              <w:spacing w:before="0" w:beforeAutospacing="0" w:after="0" w:afterAutospacing="0"/>
                              <w:rPr>
                                <w:sz w:val="16"/>
                              </w:rPr>
                            </w:pPr>
                            <m:oMathPara>
                              <m:oMathParaPr>
                                <m:jc m:val="centerGroup"/>
                              </m:oMathParaPr>
                              <m:oMath>
                                <m:r>
                                  <w:rPr>
                                    <w:rFonts w:ascii="Cambria Math" w:hAnsi="Cambria Math" w:cstheme="minorBidi"/>
                                    <w:color w:val="000000" w:themeColor="text1"/>
                                    <w:kern w:val="24"/>
                                    <w:sz w:val="28"/>
                                    <w:szCs w:val="44"/>
                                  </w:rPr>
                                  <m:t>H=</m:t>
                                </m:r>
                                <m:f>
                                  <m:fPr>
                                    <m:ctrlPr>
                                      <w:rPr>
                                        <w:rFonts w:ascii="Cambria Math" w:hAnsi="Cambria Math"/>
                                        <w:i/>
                                        <w:iCs/>
                                        <w:color w:val="000000" w:themeColor="text1"/>
                                        <w:kern w:val="24"/>
                                        <w:sz w:val="28"/>
                                        <w:szCs w:val="44"/>
                                      </w:rPr>
                                    </m:ctrlPr>
                                  </m:fPr>
                                  <m:num>
                                    <m:r>
                                      <w:rPr>
                                        <w:rFonts w:ascii="Cambria Math" w:hAnsi="Cambria Math" w:cstheme="minorBidi"/>
                                        <w:color w:val="000000" w:themeColor="text1"/>
                                        <w:kern w:val="24"/>
                                        <w:sz w:val="28"/>
                                        <w:szCs w:val="44"/>
                                      </w:rPr>
                                      <m:t>-</m:t>
                                    </m:r>
                                    <m:nary>
                                      <m:naryPr>
                                        <m:chr m:val="∑"/>
                                        <m:ctrlPr>
                                          <w:rPr>
                                            <w:rFonts w:ascii="Cambria Math" w:hAnsi="Cambria Math"/>
                                            <w:i/>
                                            <w:iCs/>
                                            <w:color w:val="000000" w:themeColor="text1"/>
                                            <w:kern w:val="24"/>
                                            <w:sz w:val="28"/>
                                            <w:szCs w:val="44"/>
                                          </w:rPr>
                                        </m:ctrlPr>
                                      </m:naryPr>
                                      <m:sub>
                                        <m:r>
                                          <w:rPr>
                                            <w:rFonts w:ascii="Cambria Math" w:hAnsi="Cambria Math" w:cstheme="minorBidi"/>
                                            <w:color w:val="000000" w:themeColor="text1"/>
                                            <w:kern w:val="24"/>
                                            <w:sz w:val="28"/>
                                            <w:szCs w:val="44"/>
                                          </w:rPr>
                                          <m:t>i=1</m:t>
                                        </m:r>
                                      </m:sub>
                                      <m:sup>
                                        <m:r>
                                          <w:rPr>
                                            <w:rFonts w:ascii="Cambria Math" w:hAnsi="Cambria Math" w:cstheme="minorBidi"/>
                                            <w:color w:val="000000" w:themeColor="text1"/>
                                            <w:kern w:val="24"/>
                                            <w:sz w:val="28"/>
                                            <w:szCs w:val="44"/>
                                          </w:rPr>
                                          <m:t>s</m:t>
                                        </m:r>
                                      </m:sup>
                                      <m:e>
                                        <m:d>
                                          <m:dPr>
                                            <m:ctrlPr>
                                              <w:rPr>
                                                <w:rFonts w:ascii="Cambria Math" w:hAnsi="Cambria Math"/>
                                                <w:i/>
                                                <w:iCs/>
                                                <w:color w:val="000000" w:themeColor="text1"/>
                                                <w:kern w:val="24"/>
                                                <w:sz w:val="28"/>
                                                <w:szCs w:val="44"/>
                                              </w:rPr>
                                            </m:ctrlPr>
                                          </m:dPr>
                                          <m:e>
                                            <m:sSub>
                                              <m:sSubPr>
                                                <m:ctrlPr>
                                                  <w:rPr>
                                                    <w:rFonts w:ascii="Cambria Math" w:hAnsi="Cambria Math"/>
                                                    <w:i/>
                                                    <w:iCs/>
                                                    <w:color w:val="000000" w:themeColor="text1"/>
                                                    <w:kern w:val="24"/>
                                                    <w:sz w:val="28"/>
                                                    <w:szCs w:val="44"/>
                                                  </w:rPr>
                                                </m:ctrlPr>
                                              </m:sSubPr>
                                              <m:e>
                                                <m:r>
                                                  <w:rPr>
                                                    <w:rFonts w:ascii="Cambria Math" w:hAnsi="Cambria Math" w:cstheme="minorBidi"/>
                                                    <w:color w:val="000000" w:themeColor="text1"/>
                                                    <w:kern w:val="24"/>
                                                    <w:sz w:val="28"/>
                                                    <w:szCs w:val="44"/>
                                                  </w:rPr>
                                                  <m:t>p</m:t>
                                                </m:r>
                                              </m:e>
                                              <m:sub>
                                                <m:r>
                                                  <w:rPr>
                                                    <w:rFonts w:ascii="Cambria Math" w:hAnsi="Cambria Math" w:cstheme="minorBidi"/>
                                                    <w:color w:val="000000" w:themeColor="text1"/>
                                                    <w:kern w:val="24"/>
                                                    <w:sz w:val="28"/>
                                                    <w:szCs w:val="44"/>
                                                  </w:rPr>
                                                  <m:t>i</m:t>
                                                </m:r>
                                              </m:sub>
                                            </m:sSub>
                                          </m:e>
                                        </m:d>
                                      </m:e>
                                    </m:nary>
                                    <m:r>
                                      <w:rPr>
                                        <w:rFonts w:ascii="Cambria Math" w:hAnsi="Cambria Math" w:cstheme="minorBidi"/>
                                        <w:color w:val="000000" w:themeColor="text1"/>
                                        <w:kern w:val="24"/>
                                        <w:sz w:val="28"/>
                                        <w:szCs w:val="44"/>
                                      </w:rPr>
                                      <m:t>ln</m:t>
                                    </m:r>
                                    <m:d>
                                      <m:dPr>
                                        <m:ctrlPr>
                                          <w:rPr>
                                            <w:rFonts w:ascii="Cambria Math" w:hAnsi="Cambria Math"/>
                                            <w:i/>
                                            <w:iCs/>
                                            <w:color w:val="000000" w:themeColor="text1"/>
                                            <w:kern w:val="24"/>
                                            <w:sz w:val="28"/>
                                            <w:szCs w:val="44"/>
                                          </w:rPr>
                                        </m:ctrlPr>
                                      </m:dPr>
                                      <m:e>
                                        <m:sSub>
                                          <m:sSubPr>
                                            <m:ctrlPr>
                                              <w:rPr>
                                                <w:rFonts w:ascii="Cambria Math" w:hAnsi="Cambria Math"/>
                                                <w:i/>
                                                <w:iCs/>
                                                <w:color w:val="000000" w:themeColor="text1"/>
                                                <w:kern w:val="24"/>
                                                <w:sz w:val="28"/>
                                                <w:szCs w:val="44"/>
                                              </w:rPr>
                                            </m:ctrlPr>
                                          </m:sSubPr>
                                          <m:e>
                                            <m:r>
                                              <w:rPr>
                                                <w:rFonts w:ascii="Cambria Math" w:hAnsi="Cambria Math" w:cstheme="minorBidi"/>
                                                <w:color w:val="000000" w:themeColor="text1"/>
                                                <w:kern w:val="24"/>
                                                <w:sz w:val="28"/>
                                                <w:szCs w:val="44"/>
                                              </w:rPr>
                                              <m:t>p</m:t>
                                            </m:r>
                                          </m:e>
                                          <m:sub>
                                            <m:r>
                                              <w:rPr>
                                                <w:rFonts w:ascii="Cambria Math" w:hAnsi="Cambria Math" w:cstheme="minorBidi"/>
                                                <w:color w:val="000000" w:themeColor="text1"/>
                                                <w:kern w:val="24"/>
                                                <w:sz w:val="28"/>
                                                <w:szCs w:val="44"/>
                                              </w:rPr>
                                              <m:t>i</m:t>
                                            </m:r>
                                          </m:sub>
                                        </m:sSub>
                                      </m:e>
                                    </m:d>
                                  </m:num>
                                  <m:den>
                                    <m:r>
                                      <m:rPr>
                                        <m:sty m:val="p"/>
                                      </m:rPr>
                                      <w:rPr>
                                        <w:rFonts w:ascii="Cambria Math" w:hAnsi="Cambria Math" w:cstheme="minorBidi"/>
                                        <w:color w:val="000000" w:themeColor="text1"/>
                                        <w:kern w:val="24"/>
                                        <w:sz w:val="28"/>
                                        <w:szCs w:val="44"/>
                                      </w:rPr>
                                      <m:t>ln</m:t>
                                    </m:r>
                                    <m:r>
                                      <w:rPr>
                                        <w:rFonts w:ascii="Cambria Math" w:hAnsi="Cambria Math" w:cstheme="minorBidi"/>
                                        <w:color w:val="000000" w:themeColor="text1"/>
                                        <w:kern w:val="24"/>
                                        <w:sz w:val="28"/>
                                        <w:szCs w:val="44"/>
                                      </w:rPr>
                                      <m:t>⁡(s)</m:t>
                                    </m:r>
                                  </m:den>
                                </m:f>
                              </m:oMath>
                            </m:oMathPara>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1.25pt;margin-top:.65pt;width:214.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" filled="f" stroked="f">
                <v:textbox>
                  <w:txbxContent>
                    <w:p w:rsidR="004F7CF6" w:rsidRDefault="004F7CF6" w:rsidP="004F7CF6">
                      <w:pPr>
                        <w:pStyle w:val="NormalWeb"/>
                        <w:spacing w:before="0" w:beforeAutospacing="0" w:after="0" w:afterAutospacing="0"/>
                        <w:rPr>
                          <w:sz w:val="16"/>
                        </w:rPr>
                      </w:pPr>
                      <m:oMathPara>
                        <m:oMathParaPr>
                          <m:jc m:val="centerGroup"/>
                        </m:oMathParaPr>
                        <m:oMath>
                          <m:r>
                            <w:rPr>
                              <w:rFonts w:ascii="Cambria Math" w:hAnsi="Cambria Math" w:cstheme="minorBidi"/>
                              <w:color w:val="000000" w:themeColor="text1"/>
                              <w:kern w:val="24"/>
                              <w:sz w:val="28"/>
                              <w:szCs w:val="44"/>
                            </w:rPr>
                            <m:t>H=</m:t>
                          </m:r>
                          <m:f>
                            <m:fPr>
                              <m:ctrlPr>
                                <w:rPr>
                                  <w:rFonts w:ascii="Cambria Math" w:hAnsi="Cambria Math"/>
                                  <w:i/>
                                  <w:iCs/>
                                  <w:color w:val="000000" w:themeColor="text1"/>
                                  <w:kern w:val="24"/>
                                  <w:sz w:val="28"/>
                                  <w:szCs w:val="44"/>
                                </w:rPr>
                              </m:ctrlPr>
                            </m:fPr>
                            <m:num>
                              <m:r>
                                <w:rPr>
                                  <w:rFonts w:ascii="Cambria Math" w:hAnsi="Cambria Math" w:cstheme="minorBidi"/>
                                  <w:color w:val="000000" w:themeColor="text1"/>
                                  <w:kern w:val="24"/>
                                  <w:sz w:val="28"/>
                                  <w:szCs w:val="44"/>
                                </w:rPr>
                                <m:t>-</m:t>
                              </m:r>
                              <m:nary>
                                <m:naryPr>
                                  <m:chr m:val="∑"/>
                                  <m:ctrlPr>
                                    <w:rPr>
                                      <w:rFonts w:ascii="Cambria Math" w:hAnsi="Cambria Math"/>
                                      <w:i/>
                                      <w:iCs/>
                                      <w:color w:val="000000" w:themeColor="text1"/>
                                      <w:kern w:val="24"/>
                                      <w:sz w:val="28"/>
                                      <w:szCs w:val="44"/>
                                    </w:rPr>
                                  </m:ctrlPr>
                                </m:naryPr>
                                <m:sub>
                                  <m:r>
                                    <w:rPr>
                                      <w:rFonts w:ascii="Cambria Math" w:hAnsi="Cambria Math" w:cstheme="minorBidi"/>
                                      <w:color w:val="000000" w:themeColor="text1"/>
                                      <w:kern w:val="24"/>
                                      <w:sz w:val="28"/>
                                      <w:szCs w:val="44"/>
                                    </w:rPr>
                                    <m:t>i=1</m:t>
                                  </m:r>
                                </m:sub>
                                <m:sup>
                                  <m:r>
                                    <w:rPr>
                                      <w:rFonts w:ascii="Cambria Math" w:hAnsi="Cambria Math" w:cstheme="minorBidi"/>
                                      <w:color w:val="000000" w:themeColor="text1"/>
                                      <w:kern w:val="24"/>
                                      <w:sz w:val="28"/>
                                      <w:szCs w:val="44"/>
                                    </w:rPr>
                                    <m:t>s</m:t>
                                  </m:r>
                                </m:sup>
                                <m:e>
                                  <m:d>
                                    <m:dPr>
                                      <m:ctrlPr>
                                        <w:rPr>
                                          <w:rFonts w:ascii="Cambria Math" w:hAnsi="Cambria Math"/>
                                          <w:i/>
                                          <w:iCs/>
                                          <w:color w:val="000000" w:themeColor="text1"/>
                                          <w:kern w:val="24"/>
                                          <w:sz w:val="28"/>
                                          <w:szCs w:val="44"/>
                                        </w:rPr>
                                      </m:ctrlPr>
                                    </m:dPr>
                                    <m:e>
                                      <m:sSub>
                                        <m:sSubPr>
                                          <m:ctrlPr>
                                            <w:rPr>
                                              <w:rFonts w:ascii="Cambria Math" w:hAnsi="Cambria Math"/>
                                              <w:i/>
                                              <w:iCs/>
                                              <w:color w:val="000000" w:themeColor="text1"/>
                                              <w:kern w:val="24"/>
                                              <w:sz w:val="28"/>
                                              <w:szCs w:val="44"/>
                                            </w:rPr>
                                          </m:ctrlPr>
                                        </m:sSubPr>
                                        <m:e>
                                          <m:r>
                                            <w:rPr>
                                              <w:rFonts w:ascii="Cambria Math" w:hAnsi="Cambria Math" w:cstheme="minorBidi"/>
                                              <w:color w:val="000000" w:themeColor="text1"/>
                                              <w:kern w:val="24"/>
                                              <w:sz w:val="28"/>
                                              <w:szCs w:val="44"/>
                                            </w:rPr>
                                            <m:t>p</m:t>
                                          </m:r>
                                        </m:e>
                                        <m:sub>
                                          <m:r>
                                            <w:rPr>
                                              <w:rFonts w:ascii="Cambria Math" w:hAnsi="Cambria Math" w:cstheme="minorBidi"/>
                                              <w:color w:val="000000" w:themeColor="text1"/>
                                              <w:kern w:val="24"/>
                                              <w:sz w:val="28"/>
                                              <w:szCs w:val="44"/>
                                            </w:rPr>
                                            <m:t>i</m:t>
                                          </m:r>
                                        </m:sub>
                                      </m:sSub>
                                    </m:e>
                                  </m:d>
                                </m:e>
                              </m:nary>
                              <m:r>
                                <w:rPr>
                                  <w:rFonts w:ascii="Cambria Math" w:hAnsi="Cambria Math" w:cstheme="minorBidi"/>
                                  <w:color w:val="000000" w:themeColor="text1"/>
                                  <w:kern w:val="24"/>
                                  <w:sz w:val="28"/>
                                  <w:szCs w:val="44"/>
                                </w:rPr>
                                <m:t>ln</m:t>
                              </m:r>
                              <m:d>
                                <m:dPr>
                                  <m:ctrlPr>
                                    <w:rPr>
                                      <w:rFonts w:ascii="Cambria Math" w:hAnsi="Cambria Math"/>
                                      <w:i/>
                                      <w:iCs/>
                                      <w:color w:val="000000" w:themeColor="text1"/>
                                      <w:kern w:val="24"/>
                                      <w:sz w:val="28"/>
                                      <w:szCs w:val="44"/>
                                    </w:rPr>
                                  </m:ctrlPr>
                                </m:dPr>
                                <m:e>
                                  <m:sSub>
                                    <m:sSubPr>
                                      <m:ctrlPr>
                                        <w:rPr>
                                          <w:rFonts w:ascii="Cambria Math" w:hAnsi="Cambria Math"/>
                                          <w:i/>
                                          <w:iCs/>
                                          <w:color w:val="000000" w:themeColor="text1"/>
                                          <w:kern w:val="24"/>
                                          <w:sz w:val="28"/>
                                          <w:szCs w:val="44"/>
                                        </w:rPr>
                                      </m:ctrlPr>
                                    </m:sSubPr>
                                    <m:e>
                                      <m:r>
                                        <w:rPr>
                                          <w:rFonts w:ascii="Cambria Math" w:hAnsi="Cambria Math" w:cstheme="minorBidi"/>
                                          <w:color w:val="000000" w:themeColor="text1"/>
                                          <w:kern w:val="24"/>
                                          <w:sz w:val="28"/>
                                          <w:szCs w:val="44"/>
                                        </w:rPr>
                                        <m:t>p</m:t>
                                      </m:r>
                                    </m:e>
                                    <m:sub>
                                      <m:r>
                                        <w:rPr>
                                          <w:rFonts w:ascii="Cambria Math" w:hAnsi="Cambria Math" w:cstheme="minorBidi"/>
                                          <w:color w:val="000000" w:themeColor="text1"/>
                                          <w:kern w:val="24"/>
                                          <w:sz w:val="28"/>
                                          <w:szCs w:val="44"/>
                                        </w:rPr>
                                        <m:t>i</m:t>
                                      </m:r>
                                    </m:sub>
                                  </m:sSub>
                                </m:e>
                              </m:d>
                            </m:num>
                            <m:den>
                              <m:r>
                                <m:rPr>
                                  <m:sty m:val="p"/>
                                </m:rPr>
                                <w:rPr>
                                  <w:rFonts w:ascii="Cambria Math" w:hAnsi="Cambria Math" w:cstheme="minorBidi"/>
                                  <w:color w:val="000000" w:themeColor="text1"/>
                                  <w:kern w:val="24"/>
                                  <w:sz w:val="28"/>
                                  <w:szCs w:val="44"/>
                                </w:rPr>
                                <m:t>ln</m:t>
                              </m:r>
                              <m:r>
                                <w:rPr>
                                  <w:rFonts w:ascii="Cambria Math" w:hAnsi="Cambria Math" w:cstheme="minorBidi"/>
                                  <w:color w:val="000000" w:themeColor="text1"/>
                                  <w:kern w:val="24"/>
                                  <w:sz w:val="28"/>
                                  <w:szCs w:val="44"/>
                                </w:rPr>
                                <m:t>⁡(s)</m:t>
                              </m:r>
                            </m:den>
                          </m:f>
                        </m:oMath>
                      </m:oMathPara>
                    </w:p>
                  </w:txbxContent>
                </v:textbox>
              </v:shape>
            </w:pict>
          </mc:Fallback>
        </mc:AlternateContent>
      </w:r>
    </w:p>
    <w:p w:rsidR="004F7CF6" w:rsidRDefault="004F7CF6" w:rsidP="004F7CF6">
      <w:pPr>
        <w:rPr>
          <w:color w:val="FF0000"/>
        </w:rPr>
      </w:pPr>
    </w:p>
    <w:p w:rsidR="004F7CF6" w:rsidRDefault="004F7CF6" w:rsidP="004F7CF6">
      <w:proofErr w:type="gramStart"/>
      <w:r>
        <w:t>where</w:t>
      </w:r>
      <w:proofErr w:type="gramEnd"/>
      <w:r>
        <w:t xml:space="preserve"> pi is the proportion of landscape occupied by cover type </w:t>
      </w:r>
      <w:proofErr w:type="spellStart"/>
      <w:r>
        <w:t>i</w:t>
      </w:r>
      <w:proofErr w:type="spellEnd"/>
      <w:r>
        <w:t>, s is the number of cover types present.</w:t>
      </w:r>
    </w:p>
    <w:p w:rsidR="004F7CF6" w:rsidRDefault="004F7CF6" w:rsidP="004F7CF6">
      <w:proofErr w:type="gramStart"/>
      <w:r>
        <w:t>ln</w:t>
      </w:r>
      <w:proofErr w:type="gramEnd"/>
      <w:r>
        <w:t xml:space="preserve"> is a natural logarithm.</w:t>
      </w:r>
    </w:p>
    <w:p w:rsidR="004F7CF6" w:rsidRDefault="004F7CF6" w:rsidP="004F7CF6">
      <w:proofErr w:type="gramStart"/>
      <w:r>
        <w:t>ln</w:t>
      </w:r>
      <w:proofErr w:type="gramEnd"/>
      <w:r>
        <w:t xml:space="preserve"> (forest) = -1.386</w:t>
      </w:r>
    </w:p>
    <w:p w:rsidR="004F7CF6" w:rsidRDefault="004F7CF6" w:rsidP="004F7CF6">
      <w:proofErr w:type="gramStart"/>
      <w:r>
        <w:t>ln</w:t>
      </w:r>
      <w:proofErr w:type="gramEnd"/>
      <w:r>
        <w:t xml:space="preserve"> (grass) = -0.528</w:t>
      </w:r>
    </w:p>
    <w:p w:rsidR="004F7CF6" w:rsidRDefault="004F7CF6" w:rsidP="004F7CF6">
      <w:proofErr w:type="gramStart"/>
      <w:r>
        <w:t>ln</w:t>
      </w:r>
      <w:proofErr w:type="gramEnd"/>
      <w:r>
        <w:t xml:space="preserve"> (river) = -1.832</w:t>
      </w:r>
    </w:p>
    <w:p w:rsidR="004F7CF6" w:rsidRDefault="004F7CF6" w:rsidP="004F7CF6">
      <w:proofErr w:type="gramStart"/>
      <w:r>
        <w:t>ln</w:t>
      </w:r>
      <w:proofErr w:type="gramEnd"/>
      <w:r>
        <w:t xml:space="preserve"> (richness) = 1.099</w:t>
      </w:r>
    </w:p>
    <w:p w:rsidR="004F7CF6" w:rsidRDefault="004F7CF6" w:rsidP="004F7CF6">
      <w:pPr>
        <w:rPr>
          <w:color w:val="FFFFFF" w:themeColor="background1"/>
        </w:rPr>
      </w:pPr>
      <w:proofErr w:type="gramStart"/>
      <w:r>
        <w:t>p(</w:t>
      </w:r>
      <w:proofErr w:type="gramEnd"/>
      <w:r>
        <w:t xml:space="preserve">forest)*ln(forest) = </w:t>
      </w:r>
      <w:r>
        <w:rPr>
          <w:color w:val="FFFFFF" w:themeColor="background1"/>
        </w:rPr>
        <w:t>-0.3465</w:t>
      </w:r>
    </w:p>
    <w:p w:rsidR="004F7CF6" w:rsidRDefault="004F7CF6" w:rsidP="004F7CF6">
      <w:pPr>
        <w:rPr>
          <w:color w:val="FFFFFF" w:themeColor="background1"/>
        </w:rPr>
      </w:pPr>
      <w:proofErr w:type="gramStart"/>
      <w:r>
        <w:t>p(</w:t>
      </w:r>
      <w:proofErr w:type="gramEnd"/>
      <w:r>
        <w:t>grass)*ln(grass) =</w:t>
      </w:r>
      <w:r>
        <w:rPr>
          <w:color w:val="FFFFFF" w:themeColor="background1"/>
        </w:rPr>
        <w:t xml:space="preserve">-0.31152 </w:t>
      </w:r>
    </w:p>
    <w:p w:rsidR="004F7CF6" w:rsidRDefault="004F7CF6" w:rsidP="004F7CF6">
      <w:pPr>
        <w:rPr>
          <w:color w:val="FFFFFF" w:themeColor="background1"/>
        </w:rPr>
      </w:pPr>
      <w:proofErr w:type="gramStart"/>
      <w:r>
        <w:t>p(</w:t>
      </w:r>
      <w:proofErr w:type="gramEnd"/>
      <w:r>
        <w:t xml:space="preserve">river)*ln(river)= </w:t>
      </w:r>
      <w:r>
        <w:rPr>
          <w:color w:val="FFFFFF" w:themeColor="background1"/>
        </w:rPr>
        <w:t>-0.29312</w:t>
      </w:r>
    </w:p>
    <w:p w:rsidR="004F7CF6" w:rsidRDefault="004F7CF6" w:rsidP="004F7CF6">
      <w:pPr>
        <w:rPr>
          <w:color w:val="FFFFFF" w:themeColor="background1"/>
          <w:sz w:val="24"/>
        </w:rPr>
      </w:pPr>
      <w:r>
        <w:rPr>
          <w:rFonts w:cs="Arial"/>
          <w:b/>
          <w:bCs/>
          <w:color w:val="252525"/>
          <w:szCs w:val="21"/>
          <w:shd w:val="clear" w:color="auto" w:fill="FFFFFF"/>
        </w:rPr>
        <w:t xml:space="preserve">∑ </w:t>
      </w:r>
      <w:r>
        <w:rPr>
          <w:rFonts w:cs="Arial"/>
          <w:bCs/>
          <w:color w:val="252525"/>
          <w:szCs w:val="21"/>
          <w:shd w:val="clear" w:color="auto" w:fill="FFFFFF"/>
        </w:rPr>
        <w:t>(p</w:t>
      </w:r>
      <w:r>
        <w:rPr>
          <w:rFonts w:cs="Arial"/>
          <w:bCs/>
          <w:color w:val="252525"/>
          <w:szCs w:val="21"/>
          <w:shd w:val="clear" w:color="auto" w:fill="FFFFFF"/>
          <w:vertAlign w:val="subscript"/>
        </w:rPr>
        <w:t>i</w:t>
      </w:r>
      <w:r>
        <w:rPr>
          <w:rFonts w:cs="Arial"/>
          <w:bCs/>
          <w:color w:val="252525"/>
          <w:szCs w:val="21"/>
          <w:shd w:val="clear" w:color="auto" w:fill="FFFFFF"/>
        </w:rPr>
        <w:t xml:space="preserve">) = </w:t>
      </w:r>
      <w:r>
        <w:rPr>
          <w:rFonts w:cs="Arial"/>
          <w:bCs/>
          <w:color w:val="FFFFFF" w:themeColor="background1"/>
          <w:szCs w:val="21"/>
          <w:shd w:val="clear" w:color="auto" w:fill="FFFFFF"/>
        </w:rPr>
        <w:t>0.95114</w:t>
      </w:r>
    </w:p>
    <w:p w:rsidR="004F7CF6" w:rsidRDefault="004F7CF6" w:rsidP="004F7CF6">
      <w:pPr>
        <w:rPr>
          <w:color w:val="FFFFFF" w:themeColor="background1"/>
        </w:rPr>
      </w:pPr>
      <w:r>
        <w:t xml:space="preserve">H = </w:t>
      </w:r>
      <w:r>
        <w:rPr>
          <w:color w:val="FFFFFF" w:themeColor="background1"/>
        </w:rPr>
        <w:t>0.8655</w:t>
      </w:r>
    </w:p>
    <w:p w:rsidR="004F7CF6" w:rsidRDefault="004F7CF6" w:rsidP="004F7CF6">
      <w:r>
        <w:t>Is this landscape configuration even?</w:t>
      </w:r>
    </w:p>
    <w:p w:rsidR="004F7CF6" w:rsidRDefault="004F7CF6" w:rsidP="004F7CF6"/>
    <w:p w:rsidR="004F7CF6" w:rsidRDefault="004F7CF6" w:rsidP="004F7CF6"/>
    <w:p w:rsidR="004F7CF6" w:rsidRDefault="004F7CF6" w:rsidP="004F7CF6"/>
    <w:p w:rsidR="004F7CF6" w:rsidRDefault="004F7CF6" w:rsidP="004F7CF6">
      <w:r>
        <w:t xml:space="preserve">So far, all of these metrics have been </w:t>
      </w:r>
      <w:proofErr w:type="spellStart"/>
      <w:r>
        <w:t>aspatial</w:t>
      </w:r>
      <w:proofErr w:type="spellEnd"/>
      <w:r>
        <w:t xml:space="preserve">. Quickly summarize what this means. </w:t>
      </w:r>
    </w:p>
    <w:p w:rsidR="004F7CF6" w:rsidRDefault="004F7CF6" w:rsidP="004F7CF6"/>
    <w:p w:rsidR="004F7CF6" w:rsidRDefault="004F7CF6" w:rsidP="004F7CF6"/>
    <w:p w:rsidR="004F7CF6" w:rsidRDefault="004F7CF6" w:rsidP="004F7CF6"/>
    <w:p w:rsidR="004F7CF6" w:rsidRDefault="004F7CF6" w:rsidP="004F7CF6"/>
    <w:p w:rsidR="004F7CF6" w:rsidRDefault="004F7CF6" w:rsidP="004F7CF6"/>
    <w:p w:rsidR="004F7CF6" w:rsidRDefault="00E96598" w:rsidP="004F7CF6">
      <w:r>
        <w:rPr>
          <w:noProof/>
        </w:rPr>
        <w:lastRenderedPageBreak/>
        <w:drawing>
          <wp:anchor distT="0" distB="0" distL="114300" distR="114300" simplePos="0" relativeHeight="251670528" behindDoc="0" locked="0" layoutInCell="1" allowOverlap="1" wp14:anchorId="4399A779" wp14:editId="78BAB8B3">
            <wp:simplePos x="0" y="0"/>
            <wp:positionH relativeFrom="column">
              <wp:posOffset>-211455</wp:posOffset>
            </wp:positionH>
            <wp:positionV relativeFrom="paragraph">
              <wp:posOffset>1085850</wp:posOffset>
            </wp:positionV>
            <wp:extent cx="3197860" cy="3228975"/>
            <wp:effectExtent l="0" t="0" r="254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7860" cy="3228975"/>
                    </a:xfrm>
                    <a:prstGeom prst="rect">
                      <a:avLst/>
                    </a:prstGeom>
                    <a:noFill/>
                  </pic:spPr>
                </pic:pic>
              </a:graphicData>
            </a:graphic>
            <wp14:sizeRelH relativeFrom="page">
              <wp14:pctWidth>0</wp14:pctWidth>
            </wp14:sizeRelH>
            <wp14:sizeRelV relativeFrom="page">
              <wp14:pctHeight>0</wp14:pctHeight>
            </wp14:sizeRelV>
          </wp:anchor>
        </w:drawing>
      </w:r>
      <w:r w:rsidR="004F7CF6">
        <w:t>Contagion is a spatial metric, and distinguishes between clumped or dissected landscapes. This is calculated from the probability that two adjacent pixels will be from the same land cover class. We will compare the adjacencies with cells of the same value with cells of a different value. In the matrix on the right, write the number of times a cell shares a side with a cell of a cover type.</w:t>
      </w:r>
    </w:p>
    <w:p w:rsidR="004F7CF6" w:rsidRDefault="004F7CF6" w:rsidP="004F7CF6"/>
    <w:p w:rsidR="004F7CF6" w:rsidRDefault="00E96598" w:rsidP="004F7CF6">
      <w:r>
        <w:rPr>
          <w:noProof/>
        </w:rPr>
        <w:drawing>
          <wp:anchor distT="0" distB="0" distL="114300" distR="114300" simplePos="0" relativeHeight="251672576" behindDoc="0" locked="0" layoutInCell="1" allowOverlap="1" wp14:anchorId="448F4E74" wp14:editId="48C183BE">
            <wp:simplePos x="0" y="0"/>
            <wp:positionH relativeFrom="column">
              <wp:posOffset>356235</wp:posOffset>
            </wp:positionH>
            <wp:positionV relativeFrom="paragraph">
              <wp:posOffset>80010</wp:posOffset>
            </wp:positionV>
            <wp:extent cx="1457325" cy="135318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57325" cy="1353185"/>
                    </a:xfrm>
                    <a:prstGeom prst="rect">
                      <a:avLst/>
                    </a:prstGeom>
                  </pic:spPr>
                </pic:pic>
              </a:graphicData>
            </a:graphic>
            <wp14:sizeRelH relativeFrom="page">
              <wp14:pctWidth>0</wp14:pctWidth>
            </wp14:sizeRelH>
            <wp14:sizeRelV relativeFrom="page">
              <wp14:pctHeight>0</wp14:pctHeight>
            </wp14:sizeRelV>
          </wp:anchor>
        </w:drawing>
      </w:r>
    </w:p>
    <w:p w:rsidR="004F7CF6" w:rsidRDefault="004F7CF6" w:rsidP="004F7CF6"/>
    <w:p w:rsidR="004F7CF6" w:rsidRDefault="004F7CF6" w:rsidP="004F7CF6"/>
    <w:p w:rsidR="004F7CF6" w:rsidRDefault="004F7CF6" w:rsidP="004F7CF6"/>
    <w:p w:rsidR="004F7CF6" w:rsidRDefault="004F7CF6" w:rsidP="004F7CF6"/>
    <w:p w:rsidR="004F7CF6" w:rsidRDefault="00E96598" w:rsidP="004F7CF6">
      <w:r>
        <w:br/>
      </w:r>
    </w:p>
    <w:p w:rsidR="00E96598" w:rsidRDefault="00E96598" w:rsidP="004F7CF6"/>
    <w:p w:rsidR="00E96598" w:rsidRDefault="00E96598" w:rsidP="004F7CF6"/>
    <w:p w:rsidR="00E96598" w:rsidRDefault="00E96598" w:rsidP="004F7CF6"/>
    <w:p w:rsidR="004F7CF6" w:rsidRDefault="00E96598" w:rsidP="004F7CF6">
      <w:r>
        <w:t>BB</w:t>
      </w:r>
      <w:r>
        <w:tab/>
      </w:r>
      <w:r>
        <w:tab/>
      </w:r>
      <w:r>
        <w:tab/>
      </w:r>
      <w:r>
        <w:tab/>
      </w:r>
      <w:r>
        <w:tab/>
      </w:r>
      <w:r>
        <w:tab/>
      </w:r>
      <w:r w:rsidR="004F7CF6">
        <w:t>BG</w:t>
      </w:r>
    </w:p>
    <w:p w:rsidR="004F7CF6" w:rsidRDefault="004F7CF6" w:rsidP="004F7CF6">
      <w:r>
        <w:t>WW</w:t>
      </w:r>
      <w:r>
        <w:tab/>
      </w:r>
      <w:r>
        <w:tab/>
      </w:r>
      <w:r>
        <w:tab/>
      </w:r>
      <w:r>
        <w:tab/>
      </w:r>
      <w:r>
        <w:tab/>
      </w:r>
      <w:r>
        <w:tab/>
        <w:t>BW</w:t>
      </w:r>
    </w:p>
    <w:p w:rsidR="004F7CF6" w:rsidRDefault="004F7CF6" w:rsidP="004F7CF6">
      <w:r>
        <w:t>GG</w:t>
      </w:r>
      <w:r>
        <w:tab/>
      </w:r>
      <w:r>
        <w:tab/>
      </w:r>
      <w:r>
        <w:tab/>
      </w:r>
      <w:r>
        <w:tab/>
      </w:r>
      <w:r>
        <w:tab/>
      </w:r>
      <w:r>
        <w:tab/>
        <w:t>GW</w:t>
      </w:r>
    </w:p>
    <w:p w:rsidR="004F7CF6" w:rsidRDefault="00780F56" w:rsidP="004F7CF6">
      <w:r>
        <w:rPr>
          <w:noProof/>
        </w:rPr>
        <w:drawing>
          <wp:anchor distT="0" distB="0" distL="114300" distR="114300" simplePos="0" relativeHeight="251671552" behindDoc="0" locked="0" layoutInCell="1" allowOverlap="1" wp14:anchorId="14AFE1C4" wp14:editId="3A74C809">
            <wp:simplePos x="0" y="0"/>
            <wp:positionH relativeFrom="column">
              <wp:posOffset>3270885</wp:posOffset>
            </wp:positionH>
            <wp:positionV relativeFrom="paragraph">
              <wp:posOffset>161290</wp:posOffset>
            </wp:positionV>
            <wp:extent cx="1691640" cy="1704975"/>
            <wp:effectExtent l="0" t="0" r="381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1704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0331F4E" wp14:editId="7444F675">
            <wp:simplePos x="0" y="0"/>
            <wp:positionH relativeFrom="column">
              <wp:posOffset>-209550</wp:posOffset>
            </wp:positionH>
            <wp:positionV relativeFrom="paragraph">
              <wp:posOffset>38100</wp:posOffset>
            </wp:positionV>
            <wp:extent cx="3288030" cy="341947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8030" cy="3419475"/>
                    </a:xfrm>
                    <a:prstGeom prst="rect">
                      <a:avLst/>
                    </a:prstGeom>
                    <a:noFill/>
                  </pic:spPr>
                </pic:pic>
              </a:graphicData>
            </a:graphic>
            <wp14:sizeRelH relativeFrom="page">
              <wp14:pctWidth>0</wp14:pctWidth>
            </wp14:sizeRelH>
            <wp14:sizeRelV relativeFrom="page">
              <wp14:pctHeight>0</wp14:pctHeight>
            </wp14:sizeRelV>
          </wp:anchor>
        </w:drawing>
      </w:r>
    </w:p>
    <w:p w:rsidR="004F7CF6" w:rsidRDefault="004F7CF6" w:rsidP="004F7CF6"/>
    <w:p w:rsidR="004F7CF6" w:rsidRDefault="004F7CF6" w:rsidP="004F7CF6"/>
    <w:p w:rsidR="004F7CF6" w:rsidRDefault="004F7CF6" w:rsidP="004F7CF6"/>
    <w:p w:rsidR="004F7CF6" w:rsidRDefault="004F7CF6" w:rsidP="004F7CF6"/>
    <w:p w:rsidR="004F7CF6" w:rsidRDefault="004F7CF6" w:rsidP="004F7CF6"/>
    <w:p w:rsidR="004F7CF6" w:rsidRDefault="004F7CF6" w:rsidP="004F7CF6"/>
    <w:p w:rsidR="004F7CF6" w:rsidRDefault="004F7CF6" w:rsidP="004F7CF6"/>
    <w:p w:rsidR="004F7CF6" w:rsidRDefault="004F7CF6" w:rsidP="004F7CF6">
      <w:r>
        <w:lastRenderedPageBreak/>
        <w:t>What is the combination of land covers that have the highest number of adjacencies?</w:t>
      </w:r>
    </w:p>
    <w:p w:rsidR="004F7CF6" w:rsidRDefault="004F7CF6" w:rsidP="004F7CF6"/>
    <w:p w:rsidR="004F7CF6" w:rsidRDefault="004F7CF6" w:rsidP="004F7CF6"/>
    <w:p w:rsidR="004F7CF6" w:rsidRDefault="004F7CF6" w:rsidP="004F7CF6">
      <w:r>
        <w:t>What is the combination of land covers that have the lowest number of adjacencies?</w:t>
      </w:r>
    </w:p>
    <w:p w:rsidR="004F7CF6" w:rsidRDefault="004F7CF6" w:rsidP="004F7CF6"/>
    <w:p w:rsidR="004F7CF6" w:rsidRDefault="004F7CF6" w:rsidP="004F7CF6"/>
    <w:p w:rsidR="004F7CF6" w:rsidRDefault="004F7CF6" w:rsidP="004F7CF6"/>
    <w:p w:rsidR="004F7CF6" w:rsidRDefault="004F7CF6" w:rsidP="004F7CF6">
      <w:r>
        <w:t xml:space="preserve">The equation for contagion is: </w:t>
      </w:r>
    </w:p>
    <w:p w:rsidR="004F7CF6" w:rsidRDefault="004F7CF6" w:rsidP="004F7CF6"/>
    <w:p w:rsidR="004F7CF6" w:rsidRDefault="004F7CF6" w:rsidP="004F7CF6">
      <m:oMathPara>
        <m:oMathParaPr>
          <m:jc m:val="left"/>
        </m:oMathParaPr>
        <m:oMath>
          <m:r>
            <w:rPr>
              <w:rFonts w:ascii="Cambria Math" w:hAnsi="Cambria Math"/>
            </w:rPr>
            <m:t xml:space="preserve">C= </m:t>
          </m:r>
          <m:f>
            <m:fPr>
              <m:ctrlPr>
                <w:rPr>
                  <w:rFonts w:ascii="Cambria Math" w:hAnsi="Cambria Math"/>
                  <w:i/>
                </w:rPr>
              </m:ctrlPr>
            </m:fPr>
            <m:num>
              <m:r>
                <w:rPr>
                  <w:rFonts w:ascii="Cambria Math" w:hAnsi="Cambria Math"/>
                </w:rPr>
                <m:t xml:space="preserve">1+ </m:t>
              </m:r>
              <m:nary>
                <m:naryPr>
                  <m:chr m:val="∑"/>
                  <m:limLoc m:val="undOvr"/>
                  <m:ctrlPr>
                    <w:rPr>
                      <w:rFonts w:ascii="Cambria Math" w:hAnsi="Cambria Math"/>
                      <w:i/>
                    </w:rPr>
                  </m:ctrlPr>
                </m:naryPr>
                <m:sub>
                  <m:r>
                    <w:rPr>
                      <w:rFonts w:ascii="Cambria Math" w:hAnsi="Cambria Math"/>
                    </w:rPr>
                    <m:t>i=1</m:t>
                  </m:r>
                </m:sub>
                <m:sup>
                  <m:r>
                    <w:rPr>
                      <w:rFonts w:ascii="Cambria Math" w:hAnsi="Cambria Math"/>
                    </w:rPr>
                    <m:t>s</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s</m:t>
                      </m:r>
                    </m:sup>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ij</m:t>
                              </m:r>
                            </m:sub>
                          </m:sSub>
                        </m:e>
                      </m:d>
                    </m:e>
                  </m:nary>
                  <m:r>
                    <m:rPr>
                      <m:sty m:val="p"/>
                    </m:rPr>
                    <w:rPr>
                      <w:rFonts w:ascii="Cambria Math" w:hAnsi="Cambria Math"/>
                    </w:rPr>
                    <m:t>ln⁡(</m:t>
                  </m:r>
                  <m:sSub>
                    <m:sSubPr>
                      <m:ctrlPr>
                        <w:rPr>
                          <w:rFonts w:ascii="Cambria Math" w:hAnsi="Cambria Math"/>
                        </w:rPr>
                      </m:ctrlPr>
                    </m:sSubPr>
                    <m:e>
                      <m:r>
                        <w:rPr>
                          <w:rFonts w:ascii="Cambria Math" w:hAnsi="Cambria Math"/>
                        </w:rPr>
                        <m:t>P</m:t>
                      </m:r>
                    </m:e>
                    <m:sub>
                      <m:r>
                        <w:rPr>
                          <w:rFonts w:ascii="Cambria Math" w:hAnsi="Cambria Math"/>
                        </w:rPr>
                        <m:t>ij</m:t>
                      </m:r>
                    </m:sub>
                  </m:sSub>
                  <m:r>
                    <w:rPr>
                      <w:rFonts w:ascii="Cambria Math" w:hAnsi="Cambria Math"/>
                    </w:rPr>
                    <m:t>)</m:t>
                  </m:r>
                </m:e>
              </m:nary>
            </m:num>
            <m:den>
              <m:r>
                <w:rPr>
                  <w:rFonts w:ascii="Cambria Math" w:hAnsi="Cambria Math"/>
                </w:rPr>
                <m:t xml:space="preserve">2 </m:t>
              </m:r>
              <m:r>
                <m:rPr>
                  <m:sty m:val="p"/>
                </m:rPr>
                <w:rPr>
                  <w:rFonts w:ascii="Cambria Math" w:hAnsi="Cambria Math"/>
                </w:rPr>
                <m:t>ln⁡</m:t>
              </m:r>
              <m:r>
                <w:rPr>
                  <w:rFonts w:ascii="Cambria Math" w:hAnsi="Cambria Math"/>
                </w:rPr>
                <m:t>(s)</m:t>
              </m:r>
            </m:den>
          </m:f>
        </m:oMath>
      </m:oMathPara>
    </w:p>
    <w:p w:rsidR="004F7CF6" w:rsidRDefault="004F7CF6" w:rsidP="004F7CF6">
      <w:proofErr w:type="gramStart"/>
      <w:r>
        <w:t>where</w:t>
      </w:r>
      <w:proofErr w:type="gramEnd"/>
      <w:r>
        <w:t xml:space="preserve"> </w:t>
      </w:r>
      <w:proofErr w:type="spellStart"/>
      <w:r>
        <w:rPr>
          <w:i/>
        </w:rPr>
        <w:t>P</w:t>
      </w:r>
      <w:r>
        <w:rPr>
          <w:i/>
          <w:vertAlign w:val="subscript"/>
        </w:rPr>
        <w:t>ij</w:t>
      </w:r>
      <w:proofErr w:type="spellEnd"/>
      <w:r>
        <w:rPr>
          <w:i/>
        </w:rPr>
        <w:t xml:space="preserve"> </w:t>
      </w:r>
      <w:r>
        <w:t xml:space="preserve">is the probability that 2 randomly chosen adjacent pixels belong to cover types </w:t>
      </w:r>
      <w:proofErr w:type="spellStart"/>
      <w:r>
        <w:rPr>
          <w:i/>
        </w:rPr>
        <w:t>i</w:t>
      </w:r>
      <w:proofErr w:type="spellEnd"/>
      <w:r>
        <w:rPr>
          <w:i/>
        </w:rPr>
        <w:t xml:space="preserve"> </w:t>
      </w:r>
      <w:r>
        <w:t>and</w:t>
      </w:r>
      <w:r>
        <w:rPr>
          <w:i/>
        </w:rPr>
        <w:t xml:space="preserve"> j</w:t>
      </w:r>
      <w:r>
        <w:t xml:space="preserve"> respectively, and </w:t>
      </w:r>
      <w:proofErr w:type="spellStart"/>
      <w:r>
        <w:rPr>
          <w:i/>
        </w:rPr>
        <w:t>s</w:t>
      </w:r>
      <w:proofErr w:type="spellEnd"/>
      <w:r>
        <w:t xml:space="preserve"> is the number of cover types in the landscape.  When we reach this point, we’ll reconvene as a group and discuss the power of </w:t>
      </w:r>
      <w:proofErr w:type="spellStart"/>
      <w:r>
        <w:t>Fragstats</w:t>
      </w:r>
      <w:proofErr w:type="spellEnd"/>
      <w:r>
        <w:t>.</w:t>
      </w:r>
    </w:p>
    <w:p w:rsidR="004F7CF6" w:rsidRDefault="004F7CF6" w:rsidP="004F7CF6">
      <w:bookmarkStart w:id="0" w:name="_GoBack"/>
      <w:bookmarkEnd w:id="0"/>
    </w:p>
    <w:p w:rsidR="004F7CF6" w:rsidRDefault="004F7CF6" w:rsidP="004F7CF6"/>
    <w:p w:rsidR="004F7CF6" w:rsidRDefault="004F7CF6" w:rsidP="004F7CF6"/>
    <w:p w:rsidR="004F7CF6" w:rsidRDefault="004F7CF6" w:rsidP="004F7CF6"/>
    <w:p w:rsidR="004F7CF6" w:rsidRDefault="004F7CF6" w:rsidP="004F7CF6"/>
    <w:p w:rsidR="004F7CF6" w:rsidRDefault="004F7CF6" w:rsidP="004F7CF6"/>
    <w:p w:rsidR="004F7CF6" w:rsidRDefault="004F7CF6" w:rsidP="004F7CF6"/>
    <w:p w:rsidR="004F7CF6" w:rsidRDefault="004F7CF6" w:rsidP="004F7CF6"/>
    <w:p w:rsidR="004F7CF6" w:rsidRDefault="004F7CF6" w:rsidP="004F7CF6"/>
    <w:p w:rsidR="00AD1BE1" w:rsidRDefault="00AD1BE1"/>
    <w:p w:rsidR="00AD1BE1" w:rsidRDefault="00AD1BE1"/>
    <w:p w:rsidR="009A6850" w:rsidRDefault="009A6850" w:rsidP="0016590C"/>
    <w:p w:rsidR="009A6850" w:rsidRDefault="009A6850" w:rsidP="0016590C"/>
    <w:sectPr w:rsidR="009A6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13FF5"/>
    <w:multiLevelType w:val="hybridMultilevel"/>
    <w:tmpl w:val="66FA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72"/>
    <w:rsid w:val="000C6015"/>
    <w:rsid w:val="0016590C"/>
    <w:rsid w:val="001A5700"/>
    <w:rsid w:val="002140A7"/>
    <w:rsid w:val="002678D1"/>
    <w:rsid w:val="00361690"/>
    <w:rsid w:val="003A6DC4"/>
    <w:rsid w:val="00441E72"/>
    <w:rsid w:val="004822C5"/>
    <w:rsid w:val="004F233A"/>
    <w:rsid w:val="004F7CF6"/>
    <w:rsid w:val="00770A5F"/>
    <w:rsid w:val="00780F56"/>
    <w:rsid w:val="009A6850"/>
    <w:rsid w:val="00A827F2"/>
    <w:rsid w:val="00AD1BE1"/>
    <w:rsid w:val="00B92810"/>
    <w:rsid w:val="00C07E53"/>
    <w:rsid w:val="00E96598"/>
    <w:rsid w:val="00F051BF"/>
    <w:rsid w:val="00F2354E"/>
    <w:rsid w:val="00F4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0C"/>
    <w:pPr>
      <w:ind w:left="720"/>
      <w:contextualSpacing/>
    </w:pPr>
  </w:style>
  <w:style w:type="paragraph" w:styleId="BalloonText">
    <w:name w:val="Balloon Text"/>
    <w:basedOn w:val="Normal"/>
    <w:link w:val="BalloonTextChar"/>
    <w:uiPriority w:val="99"/>
    <w:semiHidden/>
    <w:unhideWhenUsed/>
    <w:rsid w:val="009A6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50"/>
    <w:rPr>
      <w:rFonts w:ascii="Tahoma" w:hAnsi="Tahoma" w:cs="Tahoma"/>
      <w:sz w:val="16"/>
      <w:szCs w:val="16"/>
    </w:rPr>
  </w:style>
  <w:style w:type="paragraph" w:styleId="NormalWeb">
    <w:name w:val="Normal (Web)"/>
    <w:basedOn w:val="Normal"/>
    <w:uiPriority w:val="99"/>
    <w:semiHidden/>
    <w:unhideWhenUsed/>
    <w:rsid w:val="00B9281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0C"/>
    <w:pPr>
      <w:ind w:left="720"/>
      <w:contextualSpacing/>
    </w:pPr>
  </w:style>
  <w:style w:type="paragraph" w:styleId="BalloonText">
    <w:name w:val="Balloon Text"/>
    <w:basedOn w:val="Normal"/>
    <w:link w:val="BalloonTextChar"/>
    <w:uiPriority w:val="99"/>
    <w:semiHidden/>
    <w:unhideWhenUsed/>
    <w:rsid w:val="009A6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50"/>
    <w:rPr>
      <w:rFonts w:ascii="Tahoma" w:hAnsi="Tahoma" w:cs="Tahoma"/>
      <w:sz w:val="16"/>
      <w:szCs w:val="16"/>
    </w:rPr>
  </w:style>
  <w:style w:type="paragraph" w:styleId="NormalWeb">
    <w:name w:val="Normal (Web)"/>
    <w:basedOn w:val="Normal"/>
    <w:uiPriority w:val="99"/>
    <w:semiHidden/>
    <w:unhideWhenUsed/>
    <w:rsid w:val="00B9281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Hollway</dc:creator>
  <cp:lastModifiedBy>Paul Hollway</cp:lastModifiedBy>
  <cp:revision>2</cp:revision>
  <dcterms:created xsi:type="dcterms:W3CDTF">2015-03-05T15:28:00Z</dcterms:created>
  <dcterms:modified xsi:type="dcterms:W3CDTF">2015-03-06T17:15:00Z</dcterms:modified>
</cp:coreProperties>
</file>